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50"/>
        <w:jc w:val="center"/>
        <w:rPr>
          <w:rFonts w:hint="eastAsia" w:ascii="宋体" w:hAnsi="宋体" w:cs="Arial Unicode MS"/>
          <w:b/>
          <w:bCs/>
          <w:sz w:val="44"/>
          <w:szCs w:val="44"/>
        </w:rPr>
      </w:pPr>
      <w:r>
        <w:rPr>
          <w:rFonts w:hint="eastAsia" w:ascii="宋体" w:hAnsi="宋体" w:cs="Arial Unicode MS"/>
          <w:b/>
          <w:bCs/>
          <w:sz w:val="44"/>
          <w:szCs w:val="44"/>
        </w:rPr>
        <w:t>广州华立科技职业学院结业后补考申请表</w:t>
      </w:r>
    </w:p>
    <w:tbl>
      <w:tblPr>
        <w:tblStyle w:val="6"/>
        <w:tblW w:w="95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73"/>
        <w:gridCol w:w="348"/>
        <w:gridCol w:w="876"/>
        <w:gridCol w:w="879"/>
        <w:gridCol w:w="712"/>
        <w:gridCol w:w="1261"/>
        <w:gridCol w:w="898"/>
        <w:gridCol w:w="716"/>
        <w:gridCol w:w="178"/>
        <w:gridCol w:w="1051"/>
        <w:gridCol w:w="172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983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224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commentReference w:id="0"/>
            </w:r>
          </w:p>
        </w:tc>
        <w:tc>
          <w:tcPr>
            <w:tcW w:w="879" w:type="dxa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973" w:type="dxa"/>
            <w:gridSpan w:val="2"/>
            <w:vAlign w:val="center"/>
          </w:tcPr>
          <w:p>
            <w:pPr>
              <w:outlineLvl w:val="1"/>
              <w:rPr>
                <w:rFonts w:hint="eastAsia" w:ascii="宋体" w:hAnsi="宋体" w:cs="宋体"/>
                <w:sz w:val="20"/>
                <w:szCs w:val="20"/>
              </w:rPr>
            </w:pPr>
            <w:r>
              <w:commentReference w:id="1"/>
            </w:r>
          </w:p>
        </w:tc>
        <w:tc>
          <w:tcPr>
            <w:tcW w:w="898" w:type="dxa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894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commentReference w:id="2"/>
            </w:r>
          </w:p>
        </w:tc>
        <w:tc>
          <w:tcPr>
            <w:tcW w:w="1051" w:type="dxa"/>
            <w:vAlign w:val="center"/>
          </w:tcPr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</w:t>
            </w:r>
          </w:p>
          <w:p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班级</w:t>
            </w:r>
          </w:p>
        </w:tc>
        <w:tc>
          <w:tcPr>
            <w:tcW w:w="161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commentReference w:id="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514" w:type="dxa"/>
            <w:gridSpan w:val="13"/>
            <w:vAlign w:val="center"/>
          </w:tcPr>
          <w:p>
            <w:pPr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补考课程情况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81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4249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  <w:r>
              <w:commentReference w:id="4"/>
            </w:r>
          </w:p>
        </w:tc>
        <w:tc>
          <w:tcPr>
            <w:tcW w:w="4455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开课学期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</w:trPr>
        <w:tc>
          <w:tcPr>
            <w:tcW w:w="81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4249" w:type="dxa"/>
            <w:gridSpan w:val="6"/>
            <w:vAlign w:val="center"/>
          </w:tcPr>
          <w:p>
            <w:pPr>
              <w:jc w:val="center"/>
              <w:outlineLvl w:val="1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计算机应用基础</w:t>
            </w:r>
          </w:p>
        </w:tc>
        <w:tc>
          <w:tcPr>
            <w:tcW w:w="4455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2015-20161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81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4249" w:type="dxa"/>
            <w:gridSpan w:val="6"/>
            <w:vAlign w:val="center"/>
          </w:tcPr>
          <w:p>
            <w:pPr>
              <w:jc w:val="both"/>
              <w:outlineLvl w:val="1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毛泽东思想和中国特色社会主义理论体系概论</w:t>
            </w:r>
          </w:p>
        </w:tc>
        <w:tc>
          <w:tcPr>
            <w:tcW w:w="4455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2015-20162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81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4249" w:type="dxa"/>
            <w:gridSpan w:val="6"/>
            <w:vAlign w:val="center"/>
          </w:tcPr>
          <w:p>
            <w:pPr>
              <w:jc w:val="center"/>
              <w:outlineLvl w:val="1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网页设计</w:t>
            </w:r>
          </w:p>
        </w:tc>
        <w:tc>
          <w:tcPr>
            <w:tcW w:w="4455" w:type="dxa"/>
            <w:gridSpan w:val="6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2015-20162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81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4249" w:type="dxa"/>
            <w:gridSpan w:val="6"/>
            <w:vAlign w:val="center"/>
          </w:tcPr>
          <w:p>
            <w:pPr>
              <w:jc w:val="center"/>
              <w:outlineLvl w:val="1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SQL数据库技术</w:t>
            </w:r>
          </w:p>
        </w:tc>
        <w:tc>
          <w:tcPr>
            <w:tcW w:w="4455" w:type="dxa"/>
            <w:gridSpan w:val="6"/>
            <w:vAlign w:val="center"/>
          </w:tcPr>
          <w:p>
            <w:pPr>
              <w:jc w:val="center"/>
              <w:outlineLvl w:val="1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2015-20162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81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4249" w:type="dxa"/>
            <w:gridSpan w:val="6"/>
            <w:vAlign w:val="center"/>
          </w:tcPr>
          <w:p>
            <w:pPr>
              <w:jc w:val="center"/>
              <w:outlineLvl w:val="1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Linux操作系统</w:t>
            </w:r>
          </w:p>
        </w:tc>
        <w:tc>
          <w:tcPr>
            <w:tcW w:w="4455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2016-20172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810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4249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职业能力2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、职业素质2、职业实践2、实习总结、毕业设计（论文）</w:t>
            </w:r>
          </w:p>
        </w:tc>
        <w:tc>
          <w:tcPr>
            <w:tcW w:w="4455" w:type="dxa"/>
            <w:gridSpan w:val="6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2017-2018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810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</w:t>
            </w:r>
          </w:p>
        </w:tc>
        <w:tc>
          <w:tcPr>
            <w:tcW w:w="424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职业发展与就业指导1</w:t>
            </w:r>
          </w:p>
        </w:tc>
        <w:tc>
          <w:tcPr>
            <w:tcW w:w="445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2016-20171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</w:trPr>
        <w:tc>
          <w:tcPr>
            <w:tcW w:w="810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</w:t>
            </w:r>
          </w:p>
        </w:tc>
        <w:tc>
          <w:tcPr>
            <w:tcW w:w="4249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形势与政策1</w:t>
            </w:r>
          </w:p>
        </w:tc>
        <w:tc>
          <w:tcPr>
            <w:tcW w:w="4455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2016-20171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133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申请日期</w:t>
            </w:r>
          </w:p>
        </w:tc>
        <w:tc>
          <w:tcPr>
            <w:tcW w:w="2467" w:type="dxa"/>
            <w:gridSpan w:val="3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commentReference w:id="5"/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614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commentReference w:id="6"/>
            </w:r>
          </w:p>
        </w:tc>
        <w:tc>
          <w:tcPr>
            <w:tcW w:w="1401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申请人</w:t>
            </w:r>
          </w:p>
        </w:tc>
        <w:tc>
          <w:tcPr>
            <w:tcW w:w="1440" w:type="dxa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133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学生所在学部意见</w:t>
            </w:r>
          </w:p>
        </w:tc>
        <w:tc>
          <w:tcPr>
            <w:tcW w:w="8183" w:type="dxa"/>
            <w:gridSpan w:val="1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2280" w:firstLineChars="9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  <w:r>
              <w:rPr>
                <w:rFonts w:hint="eastAsia"/>
                <w:color w:val="FF0000"/>
                <w:sz w:val="24"/>
              </w:rPr>
              <w:t>签名</w:t>
            </w:r>
            <w:r>
              <w:rPr>
                <w:rFonts w:hint="eastAsia"/>
                <w:sz w:val="24"/>
              </w:rPr>
              <w:t>：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0" w:hRule="atLeast"/>
        </w:trPr>
        <w:tc>
          <w:tcPr>
            <w:tcW w:w="133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183" w:type="dxa"/>
            <w:gridSpan w:val="1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2280" w:firstLineChars="9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  <w:r>
              <w:rPr>
                <w:rFonts w:hint="eastAsia"/>
                <w:color w:val="FF0000"/>
                <w:sz w:val="24"/>
              </w:rPr>
              <w:t>签名</w:t>
            </w:r>
            <w:r>
              <w:rPr>
                <w:rFonts w:hint="eastAsia"/>
                <w:sz w:val="24"/>
              </w:rPr>
              <w:t>：　　　　　　　　　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</w:trPr>
        <w:tc>
          <w:tcPr>
            <w:tcW w:w="1331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183" w:type="dxa"/>
            <w:gridSpan w:val="1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 xml:space="preserve">   </w:t>
      </w:r>
    </w:p>
    <w:p>
      <w:pPr>
        <w:ind w:firstLine="944" w:firstLineChars="392"/>
        <w:rPr>
          <w:rFonts w:hint="eastAsia"/>
          <w:b/>
          <w:sz w:val="24"/>
        </w:rPr>
      </w:pPr>
    </w:p>
    <w:p>
      <w:pPr>
        <w:ind w:firstLine="944" w:firstLineChars="39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注：1、此表只适用于结业后两年内的学生申请补考。</w:t>
      </w:r>
    </w:p>
    <w:p>
      <w:pPr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            2、每期补考考生最多只能申请5门课程。</w:t>
      </w:r>
    </w:p>
    <w:p>
      <w:pPr>
        <w:ind w:firstLine="1414" w:firstLineChars="587"/>
        <w:rPr>
          <w:b/>
          <w:sz w:val="24"/>
        </w:rPr>
      </w:pPr>
      <w:r>
        <w:rPr>
          <w:rFonts w:hint="eastAsia"/>
          <w:b/>
          <w:sz w:val="24"/>
        </w:rPr>
        <w:t>3、此表一式两份，一份交教务处，一份留学部。</w:t>
      </w:r>
    </w:p>
    <w:sectPr>
      <w:headerReference r:id="rId5" w:type="default"/>
      <w:pgSz w:w="11906" w:h="16838"/>
      <w:pgMar w:top="1077" w:right="1304" w:bottom="1077" w:left="1304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dministrator" w:date="2020-06-24T15:07:38Z" w:initials="A">
    <w:p w14:paraId="18A71982">
      <w:pPr>
        <w:pStyle w:val="2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姓名必须如实填写</w:t>
      </w:r>
    </w:p>
  </w:comment>
  <w:comment w:id="1" w:author="Administrator" w:date="2020-06-24T15:07:54Z" w:initials="A">
    <w:p w14:paraId="36B435EC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学号必填</w:t>
      </w:r>
    </w:p>
  </w:comment>
  <w:comment w:id="2" w:author="Administrator" w:date="2020-06-24T15:08:02Z" w:initials="A">
    <w:p w14:paraId="7CD97081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年级必填，</w:t>
      </w:r>
      <w:r>
        <w:rPr>
          <w:rFonts w:hint="eastAsia"/>
          <w:lang w:val="en-US" w:eastAsia="zh-CN"/>
        </w:rPr>
        <w:t>15级的直接填写15级，16级的学生填写16级。</w:t>
      </w:r>
    </w:p>
  </w:comment>
  <w:comment w:id="3" w:author="Administrator" w:date="2020-06-24T15:09:17Z" w:initials="A">
    <w:p w14:paraId="3D962005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如实填写，例如计算机网络技术</w:t>
      </w:r>
      <w:r>
        <w:rPr>
          <w:rFonts w:hint="eastAsia"/>
          <w:lang w:val="en-US" w:eastAsia="zh-CN"/>
        </w:rPr>
        <w:t>1班的填写：计网1班，例如软件技术专业1班的填写：软件1班</w:t>
      </w:r>
    </w:p>
  </w:comment>
  <w:comment w:id="4" w:author="Administrator" w:date="2020-06-24T15:10:20Z" w:initials="A">
    <w:p w14:paraId="11A37097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课程名称：注意</w:t>
      </w:r>
      <w:r>
        <w:rPr>
          <w:rFonts w:hint="eastAsia"/>
          <w:b/>
          <w:bCs/>
          <w:color w:val="FF0000"/>
          <w:lang w:val="en-US" w:eastAsia="zh-CN"/>
        </w:rPr>
        <w:t>15级</w:t>
      </w:r>
      <w:r>
        <w:rPr>
          <w:rFonts w:hint="eastAsia"/>
          <w:lang w:val="en-US" w:eastAsia="zh-CN"/>
        </w:rPr>
        <w:t>的学生</w:t>
      </w:r>
      <w:r>
        <w:rPr>
          <w:rFonts w:hint="eastAsia"/>
          <w:lang w:eastAsia="zh-CN"/>
        </w:rPr>
        <w:t>查看</w:t>
      </w:r>
      <w:r>
        <w:rPr>
          <w:rFonts w:hint="eastAsia"/>
          <w:lang w:val="en-US" w:eastAsia="zh-CN"/>
        </w:rPr>
        <w:t>excel表格《</w:t>
      </w:r>
      <w:r>
        <w:rPr>
          <w:rFonts w:hint="eastAsia"/>
          <w:b/>
          <w:bCs/>
          <w:color w:val="FF0000"/>
          <w:lang w:val="en-US" w:eastAsia="zh-CN"/>
        </w:rPr>
        <w:t>广州华立科技职业学院2018届毕业生结业换证考试名单20200226</w:t>
      </w:r>
      <w:r>
        <w:rPr>
          <w:rFonts w:hint="eastAsia"/>
          <w:lang w:val="en-US" w:eastAsia="zh-CN"/>
        </w:rPr>
        <w:t>》，</w:t>
      </w:r>
      <w:r>
        <w:rPr>
          <w:rFonts w:hint="eastAsia"/>
          <w:b/>
          <w:bCs/>
          <w:color w:val="FF0000"/>
          <w:lang w:val="en-US" w:eastAsia="zh-CN"/>
        </w:rPr>
        <w:t>16级</w:t>
      </w:r>
      <w:r>
        <w:rPr>
          <w:rFonts w:hint="eastAsia"/>
          <w:lang w:val="en-US" w:eastAsia="zh-CN"/>
        </w:rPr>
        <w:t>的学生查看excel表格《</w:t>
      </w:r>
      <w:r>
        <w:rPr>
          <w:rFonts w:hint="eastAsia"/>
          <w:b/>
          <w:bCs/>
          <w:color w:val="FF0000"/>
          <w:lang w:val="en-US" w:eastAsia="zh-CN"/>
        </w:rPr>
        <w:t>广州华立科技职业学院2019届毕业生结业换证考试名单20200226</w:t>
      </w:r>
      <w:r>
        <w:rPr>
          <w:rFonts w:hint="eastAsia"/>
          <w:lang w:val="en-US" w:eastAsia="zh-CN"/>
        </w:rPr>
        <w:t>》，查看里面第二个子工作表“</w:t>
      </w:r>
      <w:r>
        <w:rPr>
          <w:rFonts w:hint="eastAsia"/>
          <w:color w:val="FF0000"/>
          <w:lang w:val="en-US" w:eastAsia="zh-CN"/>
        </w:rPr>
        <w:t>不及格课程明细</w:t>
      </w:r>
      <w:r>
        <w:rPr>
          <w:rFonts w:hint="eastAsia"/>
          <w:lang w:val="en-US" w:eastAsia="zh-CN"/>
        </w:rPr>
        <w:t>”</w:t>
      </w:r>
      <w:r>
        <w:rPr>
          <w:rFonts w:hint="eastAsia"/>
          <w:b/>
          <w:sz w:val="24"/>
        </w:rPr>
        <w:t>每</w:t>
      </w:r>
      <w:r>
        <w:rPr>
          <w:rFonts w:hint="eastAsia"/>
          <w:b/>
          <w:sz w:val="24"/>
          <w:lang w:eastAsia="zh-CN"/>
        </w:rPr>
        <w:t>学</w:t>
      </w:r>
      <w:r>
        <w:rPr>
          <w:rFonts w:hint="eastAsia"/>
          <w:b/>
          <w:sz w:val="24"/>
        </w:rPr>
        <w:t>期最多只能申请5门课程</w:t>
      </w:r>
      <w:r>
        <w:rPr>
          <w:rFonts w:hint="eastAsia"/>
          <w:b/>
          <w:sz w:val="24"/>
          <w:lang w:eastAsia="zh-CN"/>
        </w:rPr>
        <w:t>补考，开课学期按子工作表“不及格课程明细”</w:t>
      </w:r>
      <w:r>
        <w:rPr>
          <w:rFonts w:hint="eastAsia"/>
          <w:b/>
          <w:sz w:val="24"/>
          <w:lang w:val="en-US" w:eastAsia="zh-CN"/>
        </w:rPr>
        <w:t>U列的“</w:t>
      </w:r>
      <w:r>
        <w:rPr>
          <w:rFonts w:hint="eastAsia"/>
          <w:b/>
          <w:sz w:val="24"/>
          <w:lang w:eastAsia="zh-CN"/>
        </w:rPr>
        <w:t>正考学年学期”里的填写，看模板</w:t>
      </w:r>
    </w:p>
  </w:comment>
  <w:comment w:id="5" w:author="Administrator" w:date="2020-06-24T15:18:17Z" w:initials="A">
    <w:p w14:paraId="3B5128C1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填写实际申请日期：格式：年月日：如</w:t>
      </w:r>
      <w:r>
        <w:rPr>
          <w:rFonts w:hint="eastAsia"/>
          <w:lang w:val="en-US" w:eastAsia="zh-CN"/>
        </w:rPr>
        <w:t>2020年6月24日</w:t>
      </w:r>
    </w:p>
  </w:comment>
  <w:comment w:id="6" w:author="Administrator" w:date="2020-06-24T15:18:51Z" w:initials="A">
    <w:p w14:paraId="31EA67D3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写上本人的联系电话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8A71982" w15:done="0"/>
  <w15:commentEx w15:paraId="36B435EC" w15:done="0"/>
  <w15:commentEx w15:paraId="7CD97081" w15:done="0"/>
  <w15:commentEx w15:paraId="3D962005" w15:done="0"/>
  <w15:commentEx w15:paraId="11A37097" w15:done="0"/>
  <w15:commentEx w15:paraId="3B5128C1" w15:done="0"/>
  <w15:commentEx w15:paraId="31EA67D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94FC3"/>
    <w:rsid w:val="001233A1"/>
    <w:rsid w:val="00161BA8"/>
    <w:rsid w:val="001704CB"/>
    <w:rsid w:val="001724A6"/>
    <w:rsid w:val="00194FC3"/>
    <w:rsid w:val="001C28AD"/>
    <w:rsid w:val="001F0F96"/>
    <w:rsid w:val="002228B3"/>
    <w:rsid w:val="00251318"/>
    <w:rsid w:val="00292403"/>
    <w:rsid w:val="002E6196"/>
    <w:rsid w:val="00321974"/>
    <w:rsid w:val="00366F21"/>
    <w:rsid w:val="00375B30"/>
    <w:rsid w:val="00381404"/>
    <w:rsid w:val="00403F98"/>
    <w:rsid w:val="00434126"/>
    <w:rsid w:val="004A4CB3"/>
    <w:rsid w:val="00507076"/>
    <w:rsid w:val="00544BBD"/>
    <w:rsid w:val="005A052E"/>
    <w:rsid w:val="005B01B1"/>
    <w:rsid w:val="00613ED3"/>
    <w:rsid w:val="00642BD5"/>
    <w:rsid w:val="006B3508"/>
    <w:rsid w:val="007D3E0A"/>
    <w:rsid w:val="00897871"/>
    <w:rsid w:val="009613B1"/>
    <w:rsid w:val="009820BD"/>
    <w:rsid w:val="00A05823"/>
    <w:rsid w:val="00A549E7"/>
    <w:rsid w:val="00A674B4"/>
    <w:rsid w:val="00A968EB"/>
    <w:rsid w:val="00B82C7B"/>
    <w:rsid w:val="00C1152C"/>
    <w:rsid w:val="00C30D69"/>
    <w:rsid w:val="00CE5A80"/>
    <w:rsid w:val="00DB698B"/>
    <w:rsid w:val="00EA37A9"/>
    <w:rsid w:val="00ED1C8F"/>
    <w:rsid w:val="00F16346"/>
    <w:rsid w:val="00F44B91"/>
    <w:rsid w:val="00F46559"/>
    <w:rsid w:val="00F47ADD"/>
    <w:rsid w:val="00F62656"/>
    <w:rsid w:val="00F63DC6"/>
    <w:rsid w:val="00FD6D4E"/>
    <w:rsid w:val="027A7BAC"/>
    <w:rsid w:val="073706F8"/>
    <w:rsid w:val="136C0C44"/>
    <w:rsid w:val="16917249"/>
    <w:rsid w:val="1C041B1E"/>
    <w:rsid w:val="3C9D7D3F"/>
    <w:rsid w:val="587D7B72"/>
    <w:rsid w:val="5F3367E0"/>
    <w:rsid w:val="6D017537"/>
    <w:rsid w:val="6F9D2813"/>
    <w:rsid w:val="76A04EAA"/>
    <w:rsid w:val="7BCB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1</Pages>
  <Words>52</Words>
  <Characters>300</Characters>
  <Lines>2</Lines>
  <Paragraphs>1</Paragraphs>
  <TotalTime>5</TotalTime>
  <ScaleCrop>false</ScaleCrop>
  <LinksUpToDate>false</LinksUpToDate>
  <CharactersWithSpaces>351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2019-03-01T11:29:00Z</dcterms:created>
  <dc:creator>zzh</dc:creator>
  <cp:lastModifiedBy>Administrator</cp:lastModifiedBy>
  <cp:lastPrinted>2012-08-23T08:24:00Z</cp:lastPrinted>
  <dcterms:modified xsi:type="dcterms:W3CDTF">2020-06-24T07:19:26Z</dcterms:modified>
  <dc:title>广东工业大学学生结业后补考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