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D48AD">
      <w:pPr>
        <w:widowControl/>
        <w:adjustRightInd w:val="0"/>
        <w:snapToGrid w:val="0"/>
        <w:spacing w:line="560" w:lineRule="exact"/>
        <w:jc w:val="left"/>
        <w:rPr>
          <w:rFonts w:eastAsia="仿宋"/>
          <w:b/>
          <w:sz w:val="28"/>
          <w:szCs w:val="28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  <w:bookmarkStart w:id="0" w:name="_GoBack"/>
      <w:bookmarkEnd w:id="0"/>
    </w:p>
    <w:p w14:paraId="2C6468D4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中华人民共和国刑法修正案（九）（摘录）</w:t>
      </w:r>
    </w:p>
    <w:p w14:paraId="7FF9DF51">
      <w:pPr>
        <w:rPr>
          <w:rFonts w:eastAsia="方正小标宋简体"/>
          <w:sz w:val="28"/>
          <w:szCs w:val="28"/>
        </w:rPr>
      </w:pPr>
    </w:p>
    <w:p w14:paraId="41D55DA5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二十五、在刑法第二百八十四条后增加一条，作为第二百八十四条之一：</w:t>
      </w:r>
    </w:p>
    <w:p w14:paraId="65F21AFD"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“在法律规定的国家考试中，组织作弊的，处三年以下有期徒刑或者拘役，并处或者单处罚金；情节严重的，处三年以上七年以下有期徒刑，并处罚金”。</w:t>
      </w:r>
    </w:p>
    <w:p w14:paraId="656AF718"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“为他人实施前款犯罪提供作弊器材或者其他帮助的，依照前款的规定处罚”。</w:t>
      </w:r>
    </w:p>
    <w:p w14:paraId="15948E16"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“为实施考试作弊行为，向他人非法出售或者提供第一款规定的考试的试题、答案的，依照第一款的规定处罚”。</w:t>
      </w:r>
    </w:p>
    <w:p w14:paraId="2A34E706"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“代替他人或者让他人代替自己参加第一款规定的考试的，处拘役或者管制，并处或者单处罚金。”</w:t>
      </w:r>
    </w:p>
    <w:p w14:paraId="11CFB85D">
      <w:pPr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五十二、本修正案自2015年11月1日起施行。</w:t>
      </w:r>
    </w:p>
    <w:p w14:paraId="6EB2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113C5F-9DBE-42CB-8DFC-586BA92A41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66BA82F-EB7C-4378-B6FD-1FAC6166BF4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BB4F73A2-9350-40AC-B99A-775F3BDF39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WRiMDBjMDQ4ZjliYjcxYjNjYWMyNzUzOWRhZjUifQ=="/>
  </w:docVars>
  <w:rsids>
    <w:rsidRoot w:val="34086F43"/>
    <w:rsid w:val="006216B9"/>
    <w:rsid w:val="006D1359"/>
    <w:rsid w:val="2F904818"/>
    <w:rsid w:val="3408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274</Characters>
  <Lines>2</Lines>
  <Paragraphs>1</Paragraphs>
  <TotalTime>0</TotalTime>
  <ScaleCrop>false</ScaleCrop>
  <LinksUpToDate>false</LinksUpToDate>
  <CharactersWithSpaces>274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2022-11-30T06:02:00Z</dcterms:created>
  <dc:creator>懂</dc:creator>
  <cp:lastModifiedBy>穆如旺</cp:lastModifiedBy>
  <dcterms:modified xsi:type="dcterms:W3CDTF">2024-11-25T07:19:31Z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F26064CA2460466194BFF1B4FCAD5944</vt:lpwstr>
  </property>
</Properties>
</file>