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D9E16">
      <w:pPr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附件1</w:t>
      </w:r>
    </w:p>
    <w:p w14:paraId="4487BC2D">
      <w:pPr>
        <w:jc w:val="center"/>
        <w:rPr>
          <w:rFonts w:hint="eastAsia" w:ascii="仿宋_GB2312"/>
          <w:b/>
          <w:sz w:val="36"/>
          <w:szCs w:val="36"/>
        </w:rPr>
      </w:pPr>
      <w:bookmarkStart w:id="0" w:name="_GoBack"/>
      <w:r>
        <w:rPr>
          <w:rFonts w:hint="eastAsia" w:ascii="仿宋_GB2312"/>
          <w:b/>
          <w:sz w:val="36"/>
          <w:szCs w:val="36"/>
        </w:rPr>
        <w:t>电力与智能制造学院</w:t>
      </w:r>
    </w:p>
    <w:p w14:paraId="7C7B2763">
      <w:pPr>
        <w:jc w:val="center"/>
        <w:rPr>
          <w:rFonts w:hint="eastAsia" w:ascii="黑体" w:eastAsia="黑体"/>
          <w:szCs w:val="32"/>
        </w:rPr>
      </w:pPr>
      <w:r>
        <w:rPr>
          <w:rFonts w:hint="eastAsia" w:ascii="黑体" w:eastAsia="黑体"/>
          <w:szCs w:val="32"/>
        </w:rPr>
        <w:t>学生综合测评工作领导小组名单</w:t>
      </w:r>
    </w:p>
    <w:bookmarkEnd w:id="0"/>
    <w:p w14:paraId="724557C3">
      <w:pPr>
        <w:rPr>
          <w:rFonts w:hint="eastAsia"/>
          <w:szCs w:val="32"/>
        </w:rPr>
      </w:pPr>
    </w:p>
    <w:p w14:paraId="1ED5D936">
      <w:pPr>
        <w:rPr>
          <w:rFonts w:hint="eastAsia"/>
          <w:szCs w:val="32"/>
        </w:rPr>
      </w:pPr>
    </w:p>
    <w:p w14:paraId="2B8A091E">
      <w:pPr>
        <w:rPr>
          <w:szCs w:val="32"/>
        </w:rPr>
      </w:pPr>
      <w:r>
        <w:rPr>
          <w:rFonts w:hint="eastAsia"/>
          <w:szCs w:val="32"/>
        </w:rPr>
        <w:t>组  长：褚玉峰</w:t>
      </w:r>
    </w:p>
    <w:p w14:paraId="1B249ED9">
      <w:pPr>
        <w:rPr>
          <w:rFonts w:hint="eastAsia"/>
          <w:szCs w:val="32"/>
        </w:rPr>
      </w:pPr>
      <w:r>
        <w:rPr>
          <w:rFonts w:hint="eastAsia"/>
          <w:szCs w:val="32"/>
        </w:rPr>
        <w:t>副组长：郑理广</w:t>
      </w:r>
    </w:p>
    <w:p w14:paraId="00D8BE4B">
      <w:pPr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/>
          <w:szCs w:val="32"/>
        </w:rPr>
        <w:t>成  员：</w:t>
      </w:r>
      <w:r>
        <w:rPr>
          <w:rFonts w:hint="eastAsia" w:ascii="Times New Roman" w:hAnsi="Times New Roman" w:cs="Times New Roman"/>
          <w:szCs w:val="32"/>
        </w:rPr>
        <w:t>刘杰</w:t>
      </w:r>
      <w:r>
        <w:rPr>
          <w:rFonts w:hint="eastAsia" w:ascii="Times New Roman" w:hAnsi="Times New Roman" w:cs="Times New Roman"/>
          <w:szCs w:val="32"/>
          <w:lang w:val="en-US" w:eastAsia="zh-CN"/>
        </w:rPr>
        <w:t>(教师代表)</w:t>
      </w:r>
      <w:r>
        <w:rPr>
          <w:rFonts w:hint="eastAsia" w:ascii="Times New Roman" w:hAnsi="Times New Roman" w:cs="Times New Roman"/>
          <w:szCs w:val="32"/>
        </w:rPr>
        <w:t>、</w:t>
      </w:r>
      <w:r>
        <w:rPr>
          <w:rFonts w:hint="eastAsia"/>
        </w:rPr>
        <w:t>王明伟</w:t>
      </w:r>
      <w:r>
        <w:rPr>
          <w:rFonts w:hint="eastAsia"/>
          <w:lang w:eastAsia="zh-CN"/>
        </w:rPr>
        <w:t>、</w:t>
      </w:r>
      <w:r>
        <w:rPr>
          <w:rFonts w:hint="eastAsia" w:ascii="Times New Roman" w:hAnsi="Times New Roman" w:cs="Times New Roman"/>
          <w:szCs w:val="32"/>
        </w:rPr>
        <w:t>钟</w:t>
      </w:r>
      <w:r>
        <w:rPr>
          <w:rFonts w:hint="eastAsia"/>
          <w:szCs w:val="32"/>
        </w:rPr>
        <w:t>颖</w:t>
      </w:r>
      <w:r>
        <w:rPr>
          <w:rFonts w:hint="eastAsia"/>
        </w:rPr>
        <w:t>、刘留、邹思敏、刘浩、郭晓倩、伍景太、</w:t>
      </w:r>
      <w:r>
        <w:rPr>
          <w:rFonts w:hint="eastAsia"/>
          <w:lang w:val="en-US" w:eastAsia="zh-CN"/>
        </w:rPr>
        <w:t>范嘉伟</w:t>
      </w:r>
      <w:r>
        <w:rPr>
          <w:rFonts w:hint="eastAsia"/>
        </w:rPr>
        <w:t>、陈志伟、罗秀琴、王凯、</w:t>
      </w:r>
      <w:r>
        <w:rPr>
          <w:rFonts w:hint="eastAsia"/>
          <w:lang w:val="en-US" w:eastAsia="zh-CN"/>
        </w:rPr>
        <w:t>廖明辉、叶华俊、叶崇光</w:t>
      </w:r>
    </w:p>
    <w:p w14:paraId="0B669FEF">
      <w:pPr>
        <w:rPr>
          <w:rFonts w:hint="eastAsia"/>
          <w:sz w:val="28"/>
          <w:szCs w:val="28"/>
        </w:rPr>
      </w:pPr>
    </w:p>
    <w:p w14:paraId="330DAECA">
      <w:pPr>
        <w:rPr>
          <w:rFonts w:hint="eastAsia"/>
          <w:sz w:val="28"/>
          <w:szCs w:val="28"/>
        </w:rPr>
      </w:pPr>
    </w:p>
    <w:p w14:paraId="7F5A5F03">
      <w:pPr>
        <w:rPr>
          <w:rFonts w:hint="eastAsia"/>
          <w:sz w:val="28"/>
          <w:szCs w:val="28"/>
        </w:rPr>
      </w:pPr>
    </w:p>
    <w:p w14:paraId="1AC7F014">
      <w:pPr>
        <w:rPr>
          <w:rFonts w:hint="eastAsia"/>
          <w:sz w:val="28"/>
          <w:szCs w:val="28"/>
        </w:rPr>
      </w:pPr>
    </w:p>
    <w:p w14:paraId="7E398E5C">
      <w:pPr>
        <w:rPr>
          <w:rFonts w:hint="eastAsia"/>
          <w:sz w:val="28"/>
          <w:szCs w:val="28"/>
        </w:rPr>
      </w:pPr>
    </w:p>
    <w:p w14:paraId="4D837F16">
      <w:pPr>
        <w:rPr>
          <w:rFonts w:hint="eastAsia"/>
          <w:sz w:val="28"/>
          <w:szCs w:val="28"/>
        </w:rPr>
      </w:pPr>
    </w:p>
    <w:p w14:paraId="382743A2">
      <w:pPr>
        <w:rPr>
          <w:rFonts w:hint="eastAsia"/>
          <w:sz w:val="28"/>
          <w:szCs w:val="28"/>
        </w:rPr>
      </w:pPr>
    </w:p>
    <w:p w14:paraId="1AA449CE">
      <w:pPr>
        <w:adjustRightInd w:val="0"/>
        <w:snapToGrid w:val="0"/>
        <w:spacing w:line="360" w:lineRule="auto"/>
        <w:ind w:firstLine="4950" w:firstLineChars="1547"/>
        <w:jc w:val="right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电力与智能制造学院</w:t>
      </w:r>
    </w:p>
    <w:p w14:paraId="75026132">
      <w:pPr>
        <w:adjustRightInd w:val="0"/>
        <w:snapToGrid w:val="0"/>
        <w:spacing w:line="360" w:lineRule="auto"/>
        <w:ind w:firstLine="4950" w:firstLineChars="1547"/>
        <w:jc w:val="right"/>
        <w:rPr>
          <w:rFonts w:hint="eastAsia"/>
          <w:sz w:val="28"/>
          <w:szCs w:val="28"/>
        </w:rPr>
      </w:pPr>
      <w:r>
        <w:rPr>
          <w:rFonts w:hint="eastAsia" w:ascii="仿宋_GB2312"/>
          <w:szCs w:val="32"/>
        </w:rPr>
        <w:t>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年</w:t>
      </w:r>
      <w:r>
        <w:rPr>
          <w:rFonts w:hint="eastAsia" w:ascii="仿宋_GB2312"/>
          <w:szCs w:val="32"/>
          <w:lang w:val="en-US" w:eastAsia="zh-CN"/>
        </w:rPr>
        <w:t>8</w:t>
      </w:r>
      <w:r>
        <w:rPr>
          <w:rFonts w:hint="eastAsia" w:ascii="仿宋_GB2312"/>
          <w:szCs w:val="32"/>
        </w:rPr>
        <w:t>月</w:t>
      </w:r>
      <w:r>
        <w:rPr>
          <w:rFonts w:hint="eastAsia" w:ascii="仿宋_GB2312"/>
          <w:szCs w:val="32"/>
          <w:lang w:val="en-US" w:eastAsia="zh-CN"/>
        </w:rPr>
        <w:t>3</w:t>
      </w:r>
      <w:r>
        <w:rPr>
          <w:rFonts w:hint="eastAsia" w:ascii="仿宋_GB2312"/>
          <w:szCs w:val="32"/>
        </w:rPr>
        <w:t>1日</w:t>
      </w:r>
    </w:p>
    <w:p w14:paraId="228256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4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2026-09-04T07:03:09Z</dcterms:created>
  <dc:creator>电力学院</dc:creator>
  <cp:lastModifiedBy>WPS_1566975543</cp:lastModifiedBy>
  <dcterms:modified xsi:type="dcterms:W3CDTF">2026-09-04T07:03:16Z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eyJoZGlkIjoiN2NjN2Y1MTg0MjFlNjY5NTAwNzUyMDk3YTllNDI2NzIiLCJ1c2VySWQiOiI2NDQzOTc4MDkifQ==</vt:lpwstr>
  </property>
  <property fmtid="{D5CDD505-2E9C-101B-9397-08002B2CF9AE}" pid="4" name="ICV">
    <vt:lpwstr>3959553B378E4D928AA95B18059EF608_12</vt:lpwstr>
  </property>
</Properties>
</file>